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41" w:rsidRDefault="007430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TRABAJO PRÁCTICO N°1.GEOGRAFÍA</w:t>
      </w:r>
    </w:p>
    <w:p w:rsidR="00743012" w:rsidRDefault="00743012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 es la GEOGRAFÍA?</w:t>
      </w:r>
    </w:p>
    <w:p w:rsidR="00743012" w:rsidRDefault="00743012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¿Quién era ERASTÓSTENES (siglo III A.C.)?</w:t>
      </w:r>
    </w:p>
    <w:p w:rsidR="00743012" w:rsidRDefault="00C02C9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¿Por qué  los geógrafos son tan importantes en la actualidad?</w:t>
      </w:r>
    </w:p>
    <w:p w:rsidR="00C02C9E" w:rsidRDefault="00C02C9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¿Cuáles son las habilidades geográficas?</w:t>
      </w:r>
    </w:p>
    <w:p w:rsidR="00C02C9E" w:rsidRDefault="00C02C9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 los puntos cardinales y para qué sirven?</w:t>
      </w:r>
    </w:p>
    <w:p w:rsidR="00C02C9E" w:rsidRDefault="00C02C9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Dibuja la rosa de los vientos.</w:t>
      </w:r>
    </w:p>
    <w:p w:rsidR="00C02C9E" w:rsidRDefault="00C02C9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es la localización absoluta y la localización relativa?</w:t>
      </w:r>
    </w:p>
    <w:p w:rsidR="00C02C9E" w:rsidRDefault="00C02C9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¿Qué </w:t>
      </w:r>
      <w:r w:rsidR="00633A2E">
        <w:rPr>
          <w:rFonts w:ascii="Times New Roman" w:hAnsi="Times New Roman" w:cs="Times New Roman"/>
          <w:sz w:val="24"/>
        </w:rPr>
        <w:t>son los PARALELOS</w:t>
      </w:r>
      <w:proofErr w:type="gramStart"/>
      <w:r w:rsidR="00633A2E">
        <w:rPr>
          <w:rFonts w:ascii="Times New Roman" w:hAnsi="Times New Roman" w:cs="Times New Roman"/>
          <w:sz w:val="24"/>
        </w:rPr>
        <w:t>?¿</w:t>
      </w:r>
      <w:proofErr w:type="gramEnd"/>
      <w:r w:rsidR="00633A2E">
        <w:rPr>
          <w:rFonts w:ascii="Times New Roman" w:hAnsi="Times New Roman" w:cs="Times New Roman"/>
          <w:sz w:val="24"/>
        </w:rPr>
        <w:t>Qué importancia tiene el paralelo ECUADOR?</w:t>
      </w:r>
    </w:p>
    <w:p w:rsidR="00633A2E" w:rsidRDefault="00633A2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son los MERIDIANOS</w:t>
      </w:r>
      <w:proofErr w:type="gramStart"/>
      <w:r>
        <w:rPr>
          <w:rFonts w:ascii="Times New Roman" w:hAnsi="Times New Roman" w:cs="Times New Roman"/>
          <w:sz w:val="24"/>
        </w:rPr>
        <w:t>?¿</w:t>
      </w:r>
      <w:proofErr w:type="gramEnd"/>
      <w:r>
        <w:rPr>
          <w:rFonts w:ascii="Times New Roman" w:hAnsi="Times New Roman" w:cs="Times New Roman"/>
          <w:sz w:val="24"/>
        </w:rPr>
        <w:t>Qué importancia tiene el meridiano de GREENWICH?</w:t>
      </w:r>
    </w:p>
    <w:p w:rsidR="00633A2E" w:rsidRDefault="00633A2E" w:rsidP="007430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LATITUD y LONGITUD.</w:t>
      </w:r>
    </w:p>
    <w:p w:rsidR="00633A2E" w:rsidRPr="001E4E4A" w:rsidRDefault="00633A2E" w:rsidP="001E4E4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Traer un mapa </w:t>
      </w:r>
      <w:r w:rsidR="001E4E4A">
        <w:rPr>
          <w:rFonts w:ascii="Times New Roman" w:hAnsi="Times New Roman" w:cs="Times New Roman"/>
          <w:sz w:val="24"/>
        </w:rPr>
        <w:t xml:space="preserve">PLANISFERIO físico-político </w:t>
      </w:r>
      <w:r w:rsidRPr="001E4E4A">
        <w:rPr>
          <w:rFonts w:ascii="Times New Roman" w:hAnsi="Times New Roman" w:cs="Times New Roman"/>
          <w:sz w:val="24"/>
        </w:rPr>
        <w:t>para la próxima clase</w:t>
      </w:r>
      <w:r w:rsidR="001E4E4A">
        <w:rPr>
          <w:rFonts w:ascii="Times New Roman" w:hAnsi="Times New Roman" w:cs="Times New Roman"/>
          <w:sz w:val="24"/>
        </w:rPr>
        <w:t>.</w:t>
      </w:r>
    </w:p>
    <w:sectPr w:rsidR="00633A2E" w:rsidRPr="001E4E4A" w:rsidSect="00456DAA">
      <w:pgSz w:w="12240" w:h="15840"/>
      <w:pgMar w:top="1417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0EDB"/>
    <w:multiLevelType w:val="hybridMultilevel"/>
    <w:tmpl w:val="359280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6DAA"/>
    <w:rsid w:val="001E4E4A"/>
    <w:rsid w:val="00456DAA"/>
    <w:rsid w:val="00633A2E"/>
    <w:rsid w:val="00743012"/>
    <w:rsid w:val="00C02C9E"/>
    <w:rsid w:val="00D0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2012-04-21T22:53:00Z</dcterms:created>
  <dcterms:modified xsi:type="dcterms:W3CDTF">2012-04-21T22:53:00Z</dcterms:modified>
</cp:coreProperties>
</file>